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F4" w:rsidRPr="005A7EF4" w:rsidRDefault="005A7EF4" w:rsidP="005A7EF4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Poštovani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>,</w:t>
      </w:r>
    </w:p>
    <w:p w:rsidR="005A7EF4" w:rsidRPr="005A7EF4" w:rsidRDefault="005A7EF4" w:rsidP="005A7EF4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  <w:r w:rsidRPr="005A7EF4">
        <w:rPr>
          <w:rFonts w:ascii="Arial" w:hAnsi="Arial" w:cs="Arial"/>
          <w:color w:val="500050"/>
          <w:sz w:val="19"/>
          <w:szCs w:val="19"/>
        </w:rPr>
        <w:t> </w:t>
      </w:r>
    </w:p>
    <w:p w:rsidR="005A7EF4" w:rsidRPr="005A7EF4" w:rsidRDefault="005A7EF4" w:rsidP="005A7EF4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  <w:r w:rsidRPr="005A7EF4">
        <w:rPr>
          <w:rFonts w:ascii="Arial" w:hAnsi="Arial" w:cs="Arial"/>
          <w:color w:val="500050"/>
          <w:sz w:val="19"/>
          <w:szCs w:val="19"/>
        </w:rPr>
        <w:t xml:space="preserve">U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privitku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Vam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dostavljamo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upute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za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korištenje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eVisitor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u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procesu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kontrole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ostvarenog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turističkog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prometa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u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nautičkom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turizmu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(charter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kompanije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) </w:t>
      </w:r>
      <w:proofErr w:type="spellStart"/>
      <w:proofErr w:type="gramStart"/>
      <w:r w:rsidRPr="005A7EF4">
        <w:rPr>
          <w:rFonts w:ascii="Arial" w:hAnsi="Arial" w:cs="Arial"/>
          <w:color w:val="500050"/>
          <w:sz w:val="19"/>
          <w:szCs w:val="19"/>
        </w:rPr>
        <w:t>te</w:t>
      </w:r>
      <w:proofErr w:type="spellEnd"/>
      <w:proofErr w:type="gram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kontrole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naplate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boravišne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pristojbe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>.</w:t>
      </w:r>
    </w:p>
    <w:p w:rsidR="005A7EF4" w:rsidRPr="005A7EF4" w:rsidRDefault="005A7EF4" w:rsidP="005A7EF4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  <w:r w:rsidRPr="005A7EF4">
        <w:rPr>
          <w:rFonts w:ascii="Arial" w:hAnsi="Arial" w:cs="Arial"/>
          <w:color w:val="500050"/>
          <w:sz w:val="19"/>
          <w:szCs w:val="19"/>
        </w:rPr>
        <w:t> </w:t>
      </w:r>
    </w:p>
    <w:p w:rsidR="005A7EF4" w:rsidRPr="005A7EF4" w:rsidRDefault="005A7EF4" w:rsidP="005A7EF4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eVisitor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se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povezuje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proofErr w:type="gramStart"/>
      <w:r w:rsidRPr="005A7EF4">
        <w:rPr>
          <w:rFonts w:ascii="Arial" w:hAnsi="Arial" w:cs="Arial"/>
          <w:color w:val="500050"/>
          <w:sz w:val="19"/>
          <w:szCs w:val="19"/>
        </w:rPr>
        <w:t>sa</w:t>
      </w:r>
      <w:proofErr w:type="spellEnd"/>
      <w:proofErr w:type="gram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sustavom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eNautika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(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eCrew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Ministarstva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pomorstva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prometa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infrastrukture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)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na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način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da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će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se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podaci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koji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uđu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u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eCrew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automatski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prosljeđivati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u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eVisitor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>.</w:t>
      </w:r>
      <w:r w:rsidRPr="005A7EF4">
        <w:rPr>
          <w:rFonts w:ascii="Arial" w:hAnsi="Arial" w:cs="Arial"/>
          <w:color w:val="500050"/>
          <w:sz w:val="19"/>
          <w:szCs w:val="19"/>
        </w:rPr>
        <w:br/>
      </w:r>
      <w:r w:rsidRPr="005A7EF4">
        <w:rPr>
          <w:rFonts w:ascii="Arial" w:hAnsi="Arial" w:cs="Arial"/>
          <w:color w:val="500050"/>
          <w:sz w:val="19"/>
          <w:szCs w:val="19"/>
        </w:rPr>
        <w:br/>
      </w:r>
      <w:proofErr w:type="gramStart"/>
      <w:r w:rsidRPr="005A7EF4">
        <w:rPr>
          <w:rFonts w:ascii="Arial" w:hAnsi="Arial" w:cs="Arial"/>
          <w:color w:val="500050"/>
          <w:sz w:val="19"/>
          <w:szCs w:val="19"/>
        </w:rPr>
        <w:t xml:space="preserve">Za charter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kompanije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se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proces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prijave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odjave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putnika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(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turista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)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nije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promijenio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odnosno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eCrew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dalje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ostaje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mjesto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prijave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odjave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putnika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>.</w:t>
      </w:r>
      <w:proofErr w:type="gramEnd"/>
      <w:r w:rsidRPr="005A7EF4">
        <w:rPr>
          <w:rFonts w:ascii="Arial" w:hAnsi="Arial" w:cs="Arial"/>
          <w:color w:val="500050"/>
          <w:sz w:val="19"/>
          <w:szCs w:val="19"/>
        </w:rPr>
        <w:br/>
      </w:r>
      <w:r w:rsidRPr="005A7EF4">
        <w:rPr>
          <w:rFonts w:ascii="Arial" w:hAnsi="Arial" w:cs="Arial"/>
          <w:color w:val="500050"/>
          <w:sz w:val="19"/>
          <w:szCs w:val="19"/>
        </w:rPr>
        <w:br/>
        <w:t xml:space="preserve">Charter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kompanije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proofErr w:type="gramStart"/>
      <w:r w:rsidRPr="005A7EF4">
        <w:rPr>
          <w:rFonts w:ascii="Arial" w:hAnsi="Arial" w:cs="Arial"/>
          <w:color w:val="500050"/>
          <w:sz w:val="19"/>
          <w:szCs w:val="19"/>
        </w:rPr>
        <w:t>će</w:t>
      </w:r>
      <w:proofErr w:type="spellEnd"/>
      <w:proofErr w:type="gram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automatizmom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postati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obveznicima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unutar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eVisitor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unutar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kojeg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će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se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moći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jasno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pratiti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zaduženja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odnosno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eVisitor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će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vršiti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obračun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boravišne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pristojbe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putem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kojeg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će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se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vršiti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sama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kontrola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.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Financijsko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zaduženje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proofErr w:type="gramStart"/>
      <w:r w:rsidRPr="005A7EF4">
        <w:rPr>
          <w:rFonts w:ascii="Arial" w:hAnsi="Arial" w:cs="Arial"/>
          <w:color w:val="500050"/>
          <w:sz w:val="19"/>
          <w:szCs w:val="19"/>
        </w:rPr>
        <w:t>će</w:t>
      </w:r>
      <w:proofErr w:type="spellEnd"/>
      <w:proofErr w:type="gram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obračunati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eVisitor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je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službeno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stanje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boravišne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pristojbe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ste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dužni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podmiriti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>. 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Osnovni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podaci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o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zaduženju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charter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kompanija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(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obveznika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) </w:t>
      </w:r>
      <w:proofErr w:type="spellStart"/>
      <w:proofErr w:type="gramStart"/>
      <w:r w:rsidRPr="005A7EF4">
        <w:rPr>
          <w:rFonts w:ascii="Arial" w:hAnsi="Arial" w:cs="Arial"/>
          <w:color w:val="500050"/>
          <w:sz w:val="19"/>
          <w:szCs w:val="19"/>
        </w:rPr>
        <w:t>će</w:t>
      </w:r>
      <w:proofErr w:type="spellEnd"/>
      <w:proofErr w:type="gram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biti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vidljivi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kroz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eCrew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a za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detaljniju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specifikaciju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obračuna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boravišne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pristojbe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moći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ćete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provjeriti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kroz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eVisitor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>.</w:t>
      </w:r>
      <w:r w:rsidRPr="005A7EF4">
        <w:rPr>
          <w:rFonts w:ascii="Arial" w:hAnsi="Arial" w:cs="Arial"/>
          <w:color w:val="500050"/>
          <w:sz w:val="19"/>
          <w:szCs w:val="19"/>
        </w:rPr>
        <w:br/>
      </w:r>
      <w:r w:rsidRPr="005A7EF4">
        <w:rPr>
          <w:rFonts w:ascii="Arial" w:hAnsi="Arial" w:cs="Arial"/>
          <w:color w:val="500050"/>
          <w:sz w:val="19"/>
          <w:szCs w:val="19"/>
        </w:rPr>
        <w:br/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Ujedno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naglašavamo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kako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sve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prijave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se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izvrše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kroz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eCrew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automatski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biti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će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> 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proslijeđeni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u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eVisitor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a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samim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time,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svi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oni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gosti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koji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zakonski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moraju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biti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prijavljeni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MUP-u,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automatizmom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će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biti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evidentirani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u  MUP-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za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prijavu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stranaca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.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Drugim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riječima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kao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charter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kompanija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nećete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morati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više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ručno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generirati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MUP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datoteku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već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će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eVisitor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automatizmom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izvršiti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vašu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zakonsku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obvezu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prema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MUP-u.</w:t>
      </w:r>
      <w:r w:rsidRPr="005A7EF4">
        <w:rPr>
          <w:rFonts w:ascii="Arial" w:hAnsi="Arial" w:cs="Arial"/>
          <w:color w:val="500050"/>
          <w:sz w:val="19"/>
          <w:szCs w:val="19"/>
        </w:rPr>
        <w:br/>
      </w:r>
      <w:r w:rsidRPr="005A7EF4">
        <w:rPr>
          <w:rFonts w:ascii="Arial" w:hAnsi="Arial" w:cs="Arial"/>
          <w:color w:val="500050"/>
          <w:sz w:val="19"/>
          <w:szCs w:val="19"/>
        </w:rPr>
        <w:br/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eVisitor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korisnički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podaci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za charter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kompanije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će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biti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opcionalni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te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će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se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izdavati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na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zahtjev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(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možete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poslati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zahtjev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na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> </w:t>
      </w:r>
      <w:hyperlink r:id="rId5" w:history="1">
        <w:r w:rsidR="00BF2822" w:rsidRPr="001C3C61">
          <w:rPr>
            <w:rStyle w:val="Hyperlink"/>
            <w:rFonts w:ascii="Arial" w:hAnsi="Arial" w:cs="Arial"/>
            <w:sz w:val="19"/>
            <w:szCs w:val="19"/>
          </w:rPr>
          <w:t>nautika@htz.hr</w:t>
        </w:r>
      </w:hyperlink>
      <w:r w:rsidRPr="005A7EF4">
        <w:rPr>
          <w:rFonts w:ascii="Arial" w:hAnsi="Arial" w:cs="Arial"/>
          <w:color w:val="500050"/>
          <w:sz w:val="19"/>
          <w:szCs w:val="19"/>
        </w:rPr>
        <w:t xml:space="preserve">).  </w:t>
      </w:r>
      <w:proofErr w:type="gramStart"/>
      <w:r w:rsidRPr="005A7EF4">
        <w:rPr>
          <w:rFonts w:ascii="Arial" w:hAnsi="Arial" w:cs="Arial"/>
          <w:color w:val="500050"/>
          <w:sz w:val="19"/>
          <w:szCs w:val="19"/>
        </w:rPr>
        <w:t xml:space="preserve">Charter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kompanije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dalje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imaju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obvezu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prijave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putnika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u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eCrew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(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chater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kompanije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ne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mogu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prijaviti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turiste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unutar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eVisitor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>).</w:t>
      </w:r>
      <w:proofErr w:type="gramEnd"/>
      <w:r w:rsidRPr="005A7EF4">
        <w:rPr>
          <w:rFonts w:ascii="Arial" w:hAnsi="Arial" w:cs="Arial"/>
          <w:color w:val="500050"/>
          <w:sz w:val="19"/>
          <w:szCs w:val="19"/>
        </w:rPr>
        <w:br/>
      </w:r>
      <w:r w:rsidRPr="005A7EF4">
        <w:rPr>
          <w:rFonts w:ascii="Arial" w:hAnsi="Arial" w:cs="Arial"/>
          <w:color w:val="500050"/>
          <w:sz w:val="19"/>
          <w:szCs w:val="19"/>
        </w:rPr>
        <w:br/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Napominjemo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kako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eVisitor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preuzima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podatke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proofErr w:type="gramStart"/>
      <w:r w:rsidRPr="005A7EF4">
        <w:rPr>
          <w:rFonts w:ascii="Arial" w:hAnsi="Arial" w:cs="Arial"/>
          <w:color w:val="500050"/>
          <w:sz w:val="19"/>
          <w:szCs w:val="19"/>
        </w:rPr>
        <w:t>od</w:t>
      </w:r>
      <w:proofErr w:type="spellEnd"/>
      <w:proofErr w:type="gramEnd"/>
      <w:r w:rsidRPr="005A7EF4">
        <w:rPr>
          <w:rFonts w:ascii="Arial" w:hAnsi="Arial" w:cs="Arial"/>
          <w:color w:val="500050"/>
          <w:sz w:val="19"/>
          <w:szCs w:val="19"/>
        </w:rPr>
        <w:t xml:space="preserve"> charter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kompanije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samo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u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trenutku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kako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je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ista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imala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turiste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.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Drugim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riječima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charter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kompanija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proofErr w:type="gramStart"/>
      <w:r w:rsidRPr="005A7EF4">
        <w:rPr>
          <w:rFonts w:ascii="Arial" w:hAnsi="Arial" w:cs="Arial"/>
          <w:color w:val="500050"/>
          <w:sz w:val="19"/>
          <w:szCs w:val="19"/>
        </w:rPr>
        <w:t>će</w:t>
      </w:r>
      <w:proofErr w:type="spellEnd"/>
      <w:proofErr w:type="gram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postati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obveznikom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unutar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eVisitor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u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onom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trenutku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kako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će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prijaviti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prve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putnike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(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turiste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)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sustavu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eCrew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. </w:t>
      </w:r>
      <w:proofErr w:type="spellStart"/>
      <w:proofErr w:type="gramStart"/>
      <w:r w:rsidRPr="005A7EF4">
        <w:rPr>
          <w:rFonts w:ascii="Arial" w:hAnsi="Arial" w:cs="Arial"/>
          <w:color w:val="500050"/>
          <w:sz w:val="19"/>
          <w:szCs w:val="19"/>
        </w:rPr>
        <w:t>Radi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navedene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činjenice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ukoliko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nećete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imati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turistički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promet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nećete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postati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obveznikom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unutar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eVisitor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>.</w:t>
      </w:r>
      <w:proofErr w:type="gram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Automatsko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slanje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podataka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iz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sustava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eCrew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> 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započet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proofErr w:type="gramStart"/>
      <w:r w:rsidRPr="005A7EF4">
        <w:rPr>
          <w:rFonts w:ascii="Arial" w:hAnsi="Arial" w:cs="Arial"/>
          <w:color w:val="500050"/>
          <w:sz w:val="19"/>
          <w:szCs w:val="19"/>
        </w:rPr>
        <w:t>će</w:t>
      </w:r>
      <w:proofErr w:type="spellEnd"/>
      <w:proofErr w:type="gram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sa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1.1.2017. </w:t>
      </w:r>
      <w:proofErr w:type="spellStart"/>
      <w:proofErr w:type="gramStart"/>
      <w:r w:rsidRPr="005A7EF4">
        <w:rPr>
          <w:rFonts w:ascii="Arial" w:hAnsi="Arial" w:cs="Arial"/>
          <w:color w:val="500050"/>
          <w:sz w:val="19"/>
          <w:szCs w:val="19"/>
        </w:rPr>
        <w:t>godine</w:t>
      </w:r>
      <w:proofErr w:type="spellEnd"/>
      <w:proofErr w:type="gramEnd"/>
      <w:r w:rsidRPr="005A7EF4">
        <w:rPr>
          <w:rFonts w:ascii="Arial" w:hAnsi="Arial" w:cs="Arial"/>
          <w:color w:val="500050"/>
          <w:sz w:val="19"/>
          <w:szCs w:val="19"/>
        </w:rPr>
        <w:t>.</w:t>
      </w:r>
      <w:r w:rsidRPr="005A7EF4">
        <w:rPr>
          <w:rFonts w:ascii="Arial" w:hAnsi="Arial" w:cs="Arial"/>
          <w:color w:val="500050"/>
          <w:sz w:val="19"/>
          <w:szCs w:val="19"/>
        </w:rPr>
        <w:br/>
      </w:r>
      <w:r w:rsidRPr="005A7EF4">
        <w:rPr>
          <w:rFonts w:ascii="Arial" w:hAnsi="Arial" w:cs="Arial"/>
          <w:color w:val="500050"/>
          <w:sz w:val="19"/>
          <w:szCs w:val="19"/>
        </w:rPr>
        <w:br/>
      </w:r>
      <w:proofErr w:type="spellStart"/>
      <w:proofErr w:type="gramStart"/>
      <w:r w:rsidRPr="005A7EF4">
        <w:rPr>
          <w:rFonts w:ascii="Arial" w:hAnsi="Arial" w:cs="Arial"/>
          <w:color w:val="500050"/>
          <w:sz w:val="19"/>
          <w:szCs w:val="19"/>
        </w:rPr>
        <w:t>Što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se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tiče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uputa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,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postojeća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ćemo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proširiti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> 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za charter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kompanije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>.</w:t>
      </w:r>
      <w:proofErr w:type="gram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Trenutne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upute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možete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hAnsi="Arial" w:cs="Arial"/>
          <w:color w:val="500050"/>
          <w:sz w:val="19"/>
          <w:szCs w:val="19"/>
        </w:rPr>
        <w:t>pronaći</w:t>
      </w:r>
      <w:proofErr w:type="spellEnd"/>
      <w:r w:rsidRPr="005A7EF4">
        <w:rPr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proofErr w:type="gramStart"/>
      <w:r w:rsidRPr="005A7EF4">
        <w:rPr>
          <w:rFonts w:ascii="Arial" w:hAnsi="Arial" w:cs="Arial"/>
          <w:color w:val="500050"/>
          <w:sz w:val="19"/>
          <w:szCs w:val="19"/>
        </w:rPr>
        <w:t>na</w:t>
      </w:r>
      <w:proofErr w:type="spellEnd"/>
      <w:proofErr w:type="gramEnd"/>
      <w:r w:rsidRPr="005A7EF4">
        <w:rPr>
          <w:rFonts w:ascii="Arial" w:hAnsi="Arial" w:cs="Arial"/>
          <w:color w:val="500050"/>
          <w:sz w:val="19"/>
          <w:szCs w:val="19"/>
        </w:rPr>
        <w:t>:</w:t>
      </w:r>
    </w:p>
    <w:p w:rsidR="005A7EF4" w:rsidRPr="005A7EF4" w:rsidRDefault="001D2234" w:rsidP="005A7EF4">
      <w:pPr>
        <w:numPr>
          <w:ilvl w:val="0"/>
          <w:numId w:val="1"/>
        </w:numPr>
        <w:shd w:val="clear" w:color="auto" w:fill="FFFFFF"/>
        <w:ind w:left="945"/>
        <w:rPr>
          <w:rFonts w:ascii="Arial" w:eastAsia="Times New Roman" w:hAnsi="Arial" w:cs="Arial"/>
          <w:color w:val="500050"/>
          <w:sz w:val="19"/>
          <w:szCs w:val="19"/>
        </w:rPr>
      </w:pPr>
      <w:hyperlink r:id="rId6" w:tgtFrame="_blank" w:history="1">
        <w:r w:rsidR="005A7EF4" w:rsidRPr="005A7EF4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https://www.evisitor.hr/info/</w:t>
        </w:r>
      </w:hyperlink>
    </w:p>
    <w:p w:rsidR="005A7EF4" w:rsidRPr="005A7EF4" w:rsidRDefault="005A7EF4" w:rsidP="005A7EF4">
      <w:pPr>
        <w:numPr>
          <w:ilvl w:val="0"/>
          <w:numId w:val="1"/>
        </w:numPr>
        <w:shd w:val="clear" w:color="auto" w:fill="FFFFFF"/>
        <w:ind w:left="945"/>
        <w:rPr>
          <w:rFonts w:ascii="Arial" w:eastAsia="Times New Roman" w:hAnsi="Arial" w:cs="Arial"/>
          <w:color w:val="500050"/>
          <w:sz w:val="19"/>
          <w:szCs w:val="19"/>
        </w:rPr>
      </w:pPr>
      <w:r w:rsidRPr="005A7EF4">
        <w:rPr>
          <w:rFonts w:ascii="Arial" w:eastAsia="Times New Roman" w:hAnsi="Arial" w:cs="Arial"/>
          <w:color w:val="500050"/>
          <w:sz w:val="19"/>
          <w:szCs w:val="19"/>
        </w:rPr>
        <w:t xml:space="preserve">Wiki </w:t>
      </w:r>
      <w:proofErr w:type="spellStart"/>
      <w:r w:rsidRPr="005A7EF4">
        <w:rPr>
          <w:rFonts w:ascii="Arial" w:eastAsia="Times New Roman" w:hAnsi="Arial" w:cs="Arial"/>
          <w:color w:val="500050"/>
          <w:sz w:val="19"/>
          <w:szCs w:val="19"/>
        </w:rPr>
        <w:t>stranice</w:t>
      </w:r>
      <w:proofErr w:type="spellEnd"/>
      <w:r w:rsidRPr="005A7EF4">
        <w:rPr>
          <w:rFonts w:ascii="Arial" w:eastAsia="Times New Roman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eastAsia="Times New Roman" w:hAnsi="Arial" w:cs="Arial"/>
          <w:color w:val="500050"/>
          <w:sz w:val="19"/>
          <w:szCs w:val="19"/>
        </w:rPr>
        <w:t>sustava</w:t>
      </w:r>
      <w:proofErr w:type="spellEnd"/>
      <w:r w:rsidRPr="005A7EF4">
        <w:rPr>
          <w:rFonts w:ascii="Arial" w:eastAsia="Times New Roman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eastAsia="Times New Roman" w:hAnsi="Arial" w:cs="Arial"/>
          <w:color w:val="500050"/>
          <w:sz w:val="19"/>
          <w:szCs w:val="19"/>
        </w:rPr>
        <w:t>eVisitor</w:t>
      </w:r>
      <w:proofErr w:type="spellEnd"/>
      <w:r w:rsidRPr="005A7EF4">
        <w:rPr>
          <w:rFonts w:ascii="Arial" w:eastAsia="Times New Roman" w:hAnsi="Arial" w:cs="Arial"/>
          <w:color w:val="500050"/>
          <w:sz w:val="19"/>
          <w:szCs w:val="19"/>
        </w:rPr>
        <w:t xml:space="preserve"> (</w:t>
      </w:r>
      <w:proofErr w:type="spellStart"/>
      <w:r w:rsidRPr="005A7EF4">
        <w:rPr>
          <w:rFonts w:ascii="Arial" w:eastAsia="Times New Roman" w:hAnsi="Arial" w:cs="Arial"/>
          <w:color w:val="500050"/>
          <w:sz w:val="19"/>
          <w:szCs w:val="19"/>
        </w:rPr>
        <w:t>gornji</w:t>
      </w:r>
      <w:proofErr w:type="spellEnd"/>
      <w:r w:rsidRPr="005A7EF4">
        <w:rPr>
          <w:rFonts w:ascii="Arial" w:eastAsia="Times New Roman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eastAsia="Times New Roman" w:hAnsi="Arial" w:cs="Arial"/>
          <w:color w:val="500050"/>
          <w:sz w:val="19"/>
          <w:szCs w:val="19"/>
        </w:rPr>
        <w:t>desni</w:t>
      </w:r>
      <w:proofErr w:type="spellEnd"/>
      <w:r w:rsidRPr="005A7EF4">
        <w:rPr>
          <w:rFonts w:ascii="Arial" w:eastAsia="Times New Roman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eastAsia="Times New Roman" w:hAnsi="Arial" w:cs="Arial"/>
          <w:color w:val="500050"/>
          <w:sz w:val="19"/>
          <w:szCs w:val="19"/>
        </w:rPr>
        <w:t>ugao</w:t>
      </w:r>
      <w:proofErr w:type="spellEnd"/>
      <w:r w:rsidRPr="005A7EF4">
        <w:rPr>
          <w:rFonts w:ascii="Arial" w:eastAsia="Times New Roman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eastAsia="Times New Roman" w:hAnsi="Arial" w:cs="Arial"/>
          <w:color w:val="500050"/>
          <w:sz w:val="19"/>
          <w:szCs w:val="19"/>
        </w:rPr>
        <w:t>i</w:t>
      </w:r>
      <w:proofErr w:type="spellEnd"/>
      <w:r w:rsidRPr="005A7EF4">
        <w:rPr>
          <w:rFonts w:ascii="Arial" w:eastAsia="Times New Roman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eastAsia="Times New Roman" w:hAnsi="Arial" w:cs="Arial"/>
          <w:color w:val="500050"/>
          <w:sz w:val="19"/>
          <w:szCs w:val="19"/>
        </w:rPr>
        <w:t>oznaka</w:t>
      </w:r>
      <w:proofErr w:type="spellEnd"/>
      <w:r w:rsidRPr="005A7EF4">
        <w:rPr>
          <w:rFonts w:ascii="Arial" w:eastAsia="Times New Roman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eastAsia="Times New Roman" w:hAnsi="Arial" w:cs="Arial"/>
          <w:color w:val="500050"/>
          <w:sz w:val="19"/>
          <w:szCs w:val="19"/>
        </w:rPr>
        <w:t>upitnika</w:t>
      </w:r>
      <w:proofErr w:type="spellEnd"/>
      <w:r w:rsidRPr="005A7EF4">
        <w:rPr>
          <w:rFonts w:ascii="Arial" w:eastAsia="Times New Roman" w:hAnsi="Arial" w:cs="Arial"/>
          <w:color w:val="500050"/>
          <w:sz w:val="19"/>
          <w:szCs w:val="19"/>
        </w:rPr>
        <w:t>)</w:t>
      </w:r>
    </w:p>
    <w:p w:rsidR="005A7EF4" w:rsidRPr="005A7EF4" w:rsidRDefault="005A7EF4" w:rsidP="005A7EF4">
      <w:pPr>
        <w:numPr>
          <w:ilvl w:val="0"/>
          <w:numId w:val="1"/>
        </w:numPr>
        <w:shd w:val="clear" w:color="auto" w:fill="FFFFFF"/>
        <w:ind w:left="945"/>
        <w:rPr>
          <w:rFonts w:ascii="Arial" w:eastAsia="Times New Roman" w:hAnsi="Arial" w:cs="Arial"/>
          <w:color w:val="500050"/>
          <w:sz w:val="19"/>
          <w:szCs w:val="19"/>
        </w:rPr>
      </w:pPr>
      <w:proofErr w:type="spellStart"/>
      <w:r w:rsidRPr="005A7EF4">
        <w:rPr>
          <w:rFonts w:ascii="Arial" w:eastAsia="Times New Roman" w:hAnsi="Arial" w:cs="Arial"/>
          <w:color w:val="500050"/>
          <w:sz w:val="19"/>
          <w:szCs w:val="19"/>
        </w:rPr>
        <w:t>Youtube</w:t>
      </w:r>
      <w:proofErr w:type="spellEnd"/>
      <w:r w:rsidRPr="005A7EF4">
        <w:rPr>
          <w:rFonts w:ascii="Arial" w:eastAsia="Times New Roman" w:hAnsi="Arial" w:cs="Arial"/>
          <w:color w:val="500050"/>
          <w:sz w:val="19"/>
          <w:szCs w:val="19"/>
        </w:rPr>
        <w:t xml:space="preserve"> </w:t>
      </w:r>
      <w:proofErr w:type="spellStart"/>
      <w:r w:rsidRPr="005A7EF4">
        <w:rPr>
          <w:rFonts w:ascii="Arial" w:eastAsia="Times New Roman" w:hAnsi="Arial" w:cs="Arial"/>
          <w:color w:val="500050"/>
          <w:sz w:val="19"/>
          <w:szCs w:val="19"/>
        </w:rPr>
        <w:t>kanal</w:t>
      </w:r>
      <w:proofErr w:type="spellEnd"/>
    </w:p>
    <w:p w:rsidR="000F18CD" w:rsidRDefault="000F18CD">
      <w:bookmarkStart w:id="0" w:name="_GoBack"/>
      <w:bookmarkEnd w:id="0"/>
    </w:p>
    <w:sectPr w:rsidR="000F18CD" w:rsidSect="000F18C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95C"/>
    <w:multiLevelType w:val="multilevel"/>
    <w:tmpl w:val="30B4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hyphenationZone w:val="425"/>
  <w:characterSpacingControl w:val="doNotCompress"/>
  <w:compat>
    <w:useFELayout/>
  </w:compat>
  <w:rsids>
    <w:rsidRoot w:val="005A7EF4"/>
    <w:rsid w:val="000F18CD"/>
    <w:rsid w:val="001D2234"/>
    <w:rsid w:val="005A7EF4"/>
    <w:rsid w:val="00774FFC"/>
    <w:rsid w:val="00BF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7EF4"/>
  </w:style>
  <w:style w:type="character" w:styleId="Hyperlink">
    <w:name w:val="Hyperlink"/>
    <w:basedOn w:val="DefaultParagraphFont"/>
    <w:uiPriority w:val="99"/>
    <w:unhideWhenUsed/>
    <w:rsid w:val="005A7E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7EF4"/>
  </w:style>
  <w:style w:type="character" w:styleId="Hyperlink">
    <w:name w:val="Hyperlink"/>
    <w:basedOn w:val="DefaultParagraphFont"/>
    <w:uiPriority w:val="99"/>
    <w:semiHidden/>
    <w:unhideWhenUsed/>
    <w:rsid w:val="005A7E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isitor.hr/info/" TargetMode="External"/><Relationship Id="rId5" Type="http://schemas.openxmlformats.org/officeDocument/2006/relationships/hyperlink" Target="mailto:nautika@htz.hr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2225</Characters>
  <Application>Microsoft Office Word</Application>
  <DocSecurity>0</DocSecurity>
  <Lines>18</Lines>
  <Paragraphs>5</Paragraphs>
  <ScaleCrop>false</ScaleCrop>
  <Company>Grizli777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BOZO</cp:lastModifiedBy>
  <cp:revision>4</cp:revision>
  <dcterms:created xsi:type="dcterms:W3CDTF">2020-02-11T13:21:00Z</dcterms:created>
  <dcterms:modified xsi:type="dcterms:W3CDTF">2020-02-11T13:22:00Z</dcterms:modified>
</cp:coreProperties>
</file>